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F97" w:rsidRPr="00E25F97" w:rsidRDefault="00E25F97" w:rsidP="00E25F97">
      <w:pPr>
        <w:widowControl w:val="0"/>
        <w:autoSpaceDE w:val="0"/>
        <w:autoSpaceDN w:val="0"/>
        <w:adjustRightInd w:val="0"/>
        <w:spacing w:after="0" w:line="240" w:lineRule="auto"/>
        <w:ind w:firstLine="540"/>
        <w:jc w:val="right"/>
        <w:rPr>
          <w:rFonts w:ascii="Times New Roman" w:hAnsi="Times New Roman"/>
          <w:sz w:val="28"/>
          <w:szCs w:val="28"/>
        </w:rPr>
      </w:pPr>
      <w:r w:rsidRPr="00E25F97">
        <w:rPr>
          <w:rFonts w:ascii="Times New Roman" w:hAnsi="Times New Roman"/>
          <w:sz w:val="28"/>
          <w:szCs w:val="28"/>
        </w:rPr>
        <w:t>Приложение №</w:t>
      </w:r>
      <w:r>
        <w:rPr>
          <w:rFonts w:ascii="Times New Roman" w:hAnsi="Times New Roman"/>
          <w:sz w:val="28"/>
          <w:szCs w:val="28"/>
        </w:rPr>
        <w:t>3</w:t>
      </w:r>
      <w:bookmarkStart w:id="0" w:name="_GoBack"/>
      <w:bookmarkEnd w:id="0"/>
      <w:r w:rsidRPr="00E25F97">
        <w:rPr>
          <w:rFonts w:ascii="Times New Roman" w:hAnsi="Times New Roman"/>
          <w:sz w:val="28"/>
          <w:szCs w:val="28"/>
        </w:rPr>
        <w:t xml:space="preserve"> к муниципальной программе</w:t>
      </w:r>
    </w:p>
    <w:p w:rsidR="00E25F97" w:rsidRPr="00E25F97" w:rsidRDefault="00E25F97" w:rsidP="00E25F97">
      <w:pPr>
        <w:widowControl w:val="0"/>
        <w:autoSpaceDE w:val="0"/>
        <w:autoSpaceDN w:val="0"/>
        <w:adjustRightInd w:val="0"/>
        <w:spacing w:after="0" w:line="240" w:lineRule="auto"/>
        <w:ind w:firstLine="540"/>
        <w:jc w:val="right"/>
        <w:rPr>
          <w:rFonts w:ascii="Times New Roman" w:hAnsi="Times New Roman"/>
          <w:sz w:val="28"/>
          <w:szCs w:val="28"/>
        </w:rPr>
      </w:pPr>
      <w:r w:rsidRPr="00E25F97">
        <w:rPr>
          <w:rFonts w:ascii="Times New Roman" w:hAnsi="Times New Roman"/>
          <w:sz w:val="28"/>
          <w:szCs w:val="28"/>
        </w:rPr>
        <w:t xml:space="preserve">                                                                                   «Чистая вода </w:t>
      </w:r>
      <w:proofErr w:type="spellStart"/>
      <w:r w:rsidRPr="00E25F97">
        <w:rPr>
          <w:rFonts w:ascii="Times New Roman" w:hAnsi="Times New Roman"/>
          <w:sz w:val="28"/>
          <w:szCs w:val="28"/>
        </w:rPr>
        <w:t>Сельцовского</w:t>
      </w:r>
      <w:proofErr w:type="spellEnd"/>
      <w:r w:rsidRPr="00E25F97">
        <w:rPr>
          <w:rFonts w:ascii="Times New Roman" w:hAnsi="Times New Roman"/>
          <w:sz w:val="28"/>
          <w:szCs w:val="28"/>
        </w:rPr>
        <w:t xml:space="preserve"> городского округа»</w:t>
      </w:r>
    </w:p>
    <w:p w:rsidR="000357ED" w:rsidRDefault="000357ED" w:rsidP="009B2F83">
      <w:pPr>
        <w:widowControl w:val="0"/>
        <w:autoSpaceDE w:val="0"/>
        <w:autoSpaceDN w:val="0"/>
        <w:adjustRightInd w:val="0"/>
        <w:spacing w:after="0" w:line="240" w:lineRule="auto"/>
        <w:ind w:firstLine="540"/>
        <w:jc w:val="right"/>
        <w:rPr>
          <w:rFonts w:ascii="Times New Roman" w:hAnsi="Times New Roman"/>
          <w:sz w:val="28"/>
          <w:szCs w:val="28"/>
        </w:rPr>
      </w:pPr>
    </w:p>
    <w:p w:rsidR="000357ED" w:rsidRDefault="000357ED" w:rsidP="009B2F83">
      <w:pPr>
        <w:widowControl w:val="0"/>
        <w:autoSpaceDE w:val="0"/>
        <w:autoSpaceDN w:val="0"/>
        <w:adjustRightInd w:val="0"/>
        <w:spacing w:after="0" w:line="240" w:lineRule="auto"/>
        <w:ind w:firstLine="540"/>
        <w:jc w:val="right"/>
        <w:rPr>
          <w:rFonts w:ascii="Times New Roman" w:hAnsi="Times New Roman"/>
          <w:sz w:val="28"/>
          <w:szCs w:val="28"/>
        </w:rPr>
      </w:pPr>
    </w:p>
    <w:p w:rsidR="000357ED" w:rsidRDefault="000357ED" w:rsidP="009B2F83">
      <w:pPr>
        <w:widowControl w:val="0"/>
        <w:autoSpaceDE w:val="0"/>
        <w:autoSpaceDN w:val="0"/>
        <w:adjustRightInd w:val="0"/>
        <w:spacing w:after="0" w:line="240" w:lineRule="auto"/>
        <w:ind w:firstLine="540"/>
        <w:jc w:val="right"/>
        <w:rPr>
          <w:rFonts w:ascii="Times New Roman" w:hAnsi="Times New Roman"/>
          <w:sz w:val="28"/>
          <w:szCs w:val="28"/>
        </w:rPr>
      </w:pPr>
    </w:p>
    <w:p w:rsidR="000357ED" w:rsidRDefault="000357ED" w:rsidP="009B2F83">
      <w:pPr>
        <w:widowControl w:val="0"/>
        <w:autoSpaceDE w:val="0"/>
        <w:autoSpaceDN w:val="0"/>
        <w:adjustRightInd w:val="0"/>
        <w:spacing w:after="0" w:line="240" w:lineRule="auto"/>
        <w:ind w:firstLine="540"/>
        <w:jc w:val="right"/>
        <w:rPr>
          <w:rFonts w:ascii="Times New Roman" w:hAnsi="Times New Roman"/>
          <w:sz w:val="28"/>
          <w:szCs w:val="28"/>
        </w:rPr>
      </w:pPr>
    </w:p>
    <w:p w:rsidR="00D64197" w:rsidRPr="00C132C0" w:rsidRDefault="004E0F18" w:rsidP="002F594E">
      <w:pPr>
        <w:spacing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Сведения о показателях (индикаторах</w:t>
      </w:r>
      <w:r w:rsidR="00D64197" w:rsidRPr="00C132C0">
        <w:rPr>
          <w:rFonts w:ascii="Times New Roman" w:eastAsia="Calibri" w:hAnsi="Times New Roman" w:cs="Times New Roman"/>
          <w:sz w:val="28"/>
          <w:szCs w:val="28"/>
        </w:rPr>
        <w:t xml:space="preserve">) муниципальной программы </w:t>
      </w:r>
      <w:r w:rsidR="005943A4">
        <w:rPr>
          <w:rFonts w:ascii="Times New Roman" w:eastAsia="Calibri" w:hAnsi="Times New Roman" w:cs="Times New Roman"/>
          <w:sz w:val="28"/>
          <w:szCs w:val="28"/>
        </w:rPr>
        <w:t xml:space="preserve"> </w:t>
      </w:r>
      <w:r w:rsidRPr="004E0F18">
        <w:rPr>
          <w:rFonts w:ascii="Times New Roman" w:hAnsi="Times New Roman" w:cs="Times New Roman"/>
          <w:b/>
          <w:sz w:val="28"/>
        </w:rPr>
        <w:t>«Чистая вода</w:t>
      </w:r>
      <w:r>
        <w:rPr>
          <w:rFonts w:ascii="Times New Roman" w:eastAsia="Calibri" w:hAnsi="Times New Roman" w:cs="Times New Roman"/>
          <w:sz w:val="28"/>
          <w:szCs w:val="28"/>
        </w:rPr>
        <w:t xml:space="preserve"> </w:t>
      </w:r>
      <w:proofErr w:type="spellStart"/>
      <w:r w:rsidRPr="004E0F18">
        <w:rPr>
          <w:rFonts w:ascii="Times New Roman" w:hAnsi="Times New Roman" w:cs="Times New Roman"/>
          <w:b/>
          <w:sz w:val="28"/>
        </w:rPr>
        <w:t>Сельцовского</w:t>
      </w:r>
      <w:proofErr w:type="spellEnd"/>
      <w:r w:rsidRPr="004E0F18">
        <w:rPr>
          <w:rFonts w:ascii="Times New Roman" w:hAnsi="Times New Roman" w:cs="Times New Roman"/>
          <w:b/>
          <w:sz w:val="28"/>
        </w:rPr>
        <w:t xml:space="preserve"> городского округа»</w:t>
      </w:r>
      <w:r w:rsidR="005943A4">
        <w:rPr>
          <w:rFonts w:ascii="Times New Roman" w:hAnsi="Times New Roman" w:cs="Times New Roman"/>
          <w:b/>
          <w:sz w:val="28"/>
        </w:rPr>
        <w:t xml:space="preserve">,  </w:t>
      </w:r>
      <w:r w:rsidR="005943A4" w:rsidRPr="005943A4">
        <w:rPr>
          <w:rFonts w:ascii="Times New Roman" w:hAnsi="Times New Roman" w:cs="Times New Roman"/>
          <w:sz w:val="28"/>
        </w:rPr>
        <w:t>показателях (индикаторах)</w:t>
      </w:r>
      <w:r w:rsidR="005943A4">
        <w:rPr>
          <w:rFonts w:ascii="Times New Roman" w:hAnsi="Times New Roman" w:cs="Times New Roman"/>
          <w:sz w:val="28"/>
        </w:rPr>
        <w:t xml:space="preserve"> основных мероприятий (проектов)</w:t>
      </w:r>
    </w:p>
    <w:tbl>
      <w:tblPr>
        <w:tblW w:w="4791" w:type="pct"/>
        <w:tblInd w:w="432" w:type="dxa"/>
        <w:tblLayout w:type="fixed"/>
        <w:tblLook w:val="04A0" w:firstRow="1" w:lastRow="0" w:firstColumn="1" w:lastColumn="0" w:noHBand="0" w:noVBand="1"/>
      </w:tblPr>
      <w:tblGrid>
        <w:gridCol w:w="465"/>
        <w:gridCol w:w="3749"/>
        <w:gridCol w:w="1416"/>
        <w:gridCol w:w="1134"/>
        <w:gridCol w:w="992"/>
        <w:gridCol w:w="992"/>
        <w:gridCol w:w="995"/>
        <w:gridCol w:w="995"/>
        <w:gridCol w:w="995"/>
        <w:gridCol w:w="995"/>
        <w:gridCol w:w="995"/>
        <w:gridCol w:w="992"/>
        <w:gridCol w:w="1084"/>
      </w:tblGrid>
      <w:tr w:rsidR="0050187D" w:rsidRPr="00C132C0" w:rsidTr="00A5337B">
        <w:trPr>
          <w:trHeight w:val="1353"/>
        </w:trPr>
        <w:tc>
          <w:tcPr>
            <w:tcW w:w="147" w:type="pct"/>
            <w:vMerge w:val="restart"/>
            <w:tcBorders>
              <w:top w:val="single" w:sz="4" w:space="0" w:color="auto"/>
              <w:left w:val="single" w:sz="4" w:space="0" w:color="auto"/>
              <w:bottom w:val="nil"/>
              <w:right w:val="single" w:sz="4" w:space="0" w:color="auto"/>
            </w:tcBorders>
            <w:shd w:val="clear" w:color="auto" w:fill="FFFFFF"/>
            <w:vAlign w:val="center"/>
            <w:hideMark/>
          </w:tcPr>
          <w:p w:rsidR="00453A9F" w:rsidRPr="00C132C0" w:rsidRDefault="00453A9F" w:rsidP="00302363">
            <w:pPr>
              <w:spacing w:after="0" w:line="240" w:lineRule="auto"/>
              <w:jc w:val="center"/>
              <w:rPr>
                <w:rFonts w:ascii="Times New Roman" w:eastAsia="Times New Roman" w:hAnsi="Times New Roman" w:cs="Times New Roman"/>
                <w:sz w:val="28"/>
                <w:szCs w:val="28"/>
                <w:lang w:eastAsia="ru-RU"/>
              </w:rPr>
            </w:pPr>
            <w:r w:rsidRPr="00C132C0">
              <w:rPr>
                <w:rFonts w:ascii="Times New Roman" w:eastAsia="Times New Roman" w:hAnsi="Times New Roman" w:cs="Times New Roman"/>
                <w:sz w:val="24"/>
                <w:szCs w:val="24"/>
                <w:lang w:eastAsia="ru-RU"/>
              </w:rPr>
              <w:t>№</w:t>
            </w:r>
          </w:p>
        </w:tc>
        <w:tc>
          <w:tcPr>
            <w:tcW w:w="1186" w:type="pct"/>
            <w:vMerge w:val="restart"/>
            <w:tcBorders>
              <w:top w:val="single" w:sz="4" w:space="0" w:color="auto"/>
              <w:left w:val="single" w:sz="4" w:space="0" w:color="auto"/>
              <w:bottom w:val="nil"/>
              <w:right w:val="single" w:sz="4" w:space="0" w:color="auto"/>
            </w:tcBorders>
            <w:shd w:val="clear" w:color="auto" w:fill="FFFFFF"/>
            <w:vAlign w:val="center"/>
            <w:hideMark/>
          </w:tcPr>
          <w:p w:rsidR="00453A9F" w:rsidRPr="00C132C0" w:rsidRDefault="00453A9F" w:rsidP="00302363">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Наименование показателя (индикатора)</w:t>
            </w:r>
          </w:p>
        </w:tc>
        <w:tc>
          <w:tcPr>
            <w:tcW w:w="448" w:type="pct"/>
            <w:vMerge w:val="restart"/>
            <w:tcBorders>
              <w:top w:val="single" w:sz="4" w:space="0" w:color="auto"/>
              <w:left w:val="nil"/>
              <w:bottom w:val="nil"/>
              <w:right w:val="single" w:sz="4" w:space="0" w:color="auto"/>
            </w:tcBorders>
            <w:shd w:val="clear" w:color="auto" w:fill="FFFFFF"/>
            <w:vAlign w:val="center"/>
            <w:hideMark/>
          </w:tcPr>
          <w:p w:rsidR="00453A9F" w:rsidRPr="00C132C0" w:rsidRDefault="00453A9F" w:rsidP="00302363">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Единица измерения</w:t>
            </w:r>
          </w:p>
        </w:tc>
        <w:tc>
          <w:tcPr>
            <w:tcW w:w="359" w:type="pct"/>
            <w:tcBorders>
              <w:top w:val="single" w:sz="4" w:space="0" w:color="auto"/>
              <w:left w:val="nil"/>
              <w:bottom w:val="single" w:sz="4" w:space="0" w:color="auto"/>
              <w:right w:val="nil"/>
            </w:tcBorders>
            <w:shd w:val="clear" w:color="auto" w:fill="FFFFFF"/>
          </w:tcPr>
          <w:p w:rsidR="00453A9F" w:rsidRPr="00C132C0" w:rsidRDefault="00453A9F" w:rsidP="00302363">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p>
        </w:tc>
        <w:tc>
          <w:tcPr>
            <w:tcW w:w="2859" w:type="pct"/>
            <w:gridSpan w:val="9"/>
            <w:tcBorders>
              <w:top w:val="single" w:sz="4" w:space="0" w:color="auto"/>
              <w:left w:val="nil"/>
              <w:bottom w:val="single" w:sz="4" w:space="0" w:color="auto"/>
              <w:right w:val="single" w:sz="4" w:space="0" w:color="auto"/>
            </w:tcBorders>
            <w:shd w:val="clear" w:color="auto" w:fill="FFFFFF"/>
          </w:tcPr>
          <w:p w:rsidR="00453A9F" w:rsidRDefault="00453A9F" w:rsidP="00302363">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p>
          <w:p w:rsidR="00453A9F" w:rsidRPr="00C132C0" w:rsidRDefault="00453A9F" w:rsidP="00302363">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Целевые значения показателей (индикаторов)</w:t>
            </w:r>
          </w:p>
        </w:tc>
      </w:tr>
      <w:tr w:rsidR="00A5337B" w:rsidRPr="00C132C0" w:rsidTr="002E2F0B">
        <w:trPr>
          <w:trHeight w:val="750"/>
        </w:trPr>
        <w:tc>
          <w:tcPr>
            <w:tcW w:w="147" w:type="pct"/>
            <w:vMerge/>
            <w:tcBorders>
              <w:left w:val="single" w:sz="4" w:space="0" w:color="auto"/>
              <w:bottom w:val="single" w:sz="4" w:space="0" w:color="auto"/>
              <w:right w:val="single" w:sz="4" w:space="0" w:color="auto"/>
            </w:tcBorders>
            <w:vAlign w:val="center"/>
            <w:hideMark/>
          </w:tcPr>
          <w:p w:rsidR="00A5337B" w:rsidRPr="00C132C0" w:rsidRDefault="00A5337B" w:rsidP="00A5337B">
            <w:pPr>
              <w:spacing w:after="0" w:line="240" w:lineRule="auto"/>
              <w:rPr>
                <w:rFonts w:ascii="Times New Roman" w:eastAsia="Times New Roman" w:hAnsi="Times New Roman" w:cs="Times New Roman"/>
                <w:sz w:val="28"/>
                <w:szCs w:val="28"/>
                <w:lang w:eastAsia="ru-RU"/>
              </w:rPr>
            </w:pPr>
          </w:p>
        </w:tc>
        <w:tc>
          <w:tcPr>
            <w:tcW w:w="1186" w:type="pct"/>
            <w:vMerge/>
            <w:tcBorders>
              <w:left w:val="single" w:sz="4" w:space="0" w:color="auto"/>
              <w:bottom w:val="single" w:sz="4" w:space="0" w:color="auto"/>
              <w:right w:val="single" w:sz="4" w:space="0" w:color="auto"/>
            </w:tcBorders>
            <w:vAlign w:val="center"/>
            <w:hideMark/>
          </w:tcPr>
          <w:p w:rsidR="00A5337B" w:rsidRPr="00C132C0" w:rsidRDefault="00A5337B" w:rsidP="00A5337B">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p>
        </w:tc>
        <w:tc>
          <w:tcPr>
            <w:tcW w:w="448" w:type="pct"/>
            <w:vMerge/>
            <w:tcBorders>
              <w:left w:val="nil"/>
              <w:bottom w:val="single" w:sz="4" w:space="0" w:color="auto"/>
              <w:right w:val="single" w:sz="4" w:space="0" w:color="auto"/>
            </w:tcBorders>
            <w:vAlign w:val="center"/>
            <w:hideMark/>
          </w:tcPr>
          <w:p w:rsidR="00A5337B" w:rsidRPr="00C132C0" w:rsidRDefault="00A5337B" w:rsidP="00A5337B">
            <w:pPr>
              <w:spacing w:after="0" w:line="240" w:lineRule="auto"/>
              <w:rPr>
                <w:rFonts w:ascii="Times New Roman" w:eastAsia="Times New Roman" w:hAnsi="Times New Roman" w:cs="Times New Roman"/>
                <w:sz w:val="24"/>
                <w:szCs w:val="24"/>
                <w:lang w:eastAsia="ru-RU"/>
              </w:rPr>
            </w:pPr>
          </w:p>
        </w:tc>
        <w:tc>
          <w:tcPr>
            <w:tcW w:w="359" w:type="pct"/>
            <w:tcBorders>
              <w:left w:val="single" w:sz="4" w:space="0" w:color="auto"/>
              <w:bottom w:val="single" w:sz="4" w:space="0" w:color="auto"/>
              <w:right w:val="single" w:sz="4" w:space="0" w:color="auto"/>
            </w:tcBorders>
            <w:shd w:val="clear" w:color="auto" w:fill="FFFFFF"/>
          </w:tcPr>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p>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2021 год</w:t>
            </w:r>
          </w:p>
        </w:tc>
        <w:tc>
          <w:tcPr>
            <w:tcW w:w="314" w:type="pct"/>
            <w:tcBorders>
              <w:left w:val="single" w:sz="4" w:space="0" w:color="auto"/>
              <w:bottom w:val="single" w:sz="4" w:space="0" w:color="auto"/>
              <w:right w:val="single" w:sz="4" w:space="0" w:color="auto"/>
            </w:tcBorders>
            <w:shd w:val="clear" w:color="auto" w:fill="FFFFFF"/>
          </w:tcPr>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p>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2022 год</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p>
          <w:p w:rsidR="00A5337B" w:rsidRPr="003D3AD1"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2023 год</w:t>
            </w:r>
          </w:p>
        </w:tc>
        <w:tc>
          <w:tcPr>
            <w:tcW w:w="315"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p>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2024</w:t>
            </w:r>
            <w:r w:rsidRPr="00F0383A">
              <w:rPr>
                <w:rFonts w:ascii="Times New Roman" w:eastAsia="Times New Roman" w:hAnsi="Times New Roman" w:cs="Times New Roman"/>
                <w:sz w:val="20"/>
                <w:szCs w:val="28"/>
                <w:lang w:eastAsia="ru-RU"/>
              </w:rPr>
              <w:t xml:space="preserve"> год</w:t>
            </w:r>
          </w:p>
        </w:tc>
        <w:tc>
          <w:tcPr>
            <w:tcW w:w="315"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p>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2025</w:t>
            </w:r>
            <w:r w:rsidRPr="00F0383A">
              <w:rPr>
                <w:rFonts w:ascii="Times New Roman" w:eastAsia="Times New Roman" w:hAnsi="Times New Roman" w:cs="Times New Roman"/>
                <w:sz w:val="20"/>
                <w:szCs w:val="28"/>
                <w:lang w:eastAsia="ru-RU"/>
              </w:rPr>
              <w:t xml:space="preserve"> год</w:t>
            </w:r>
          </w:p>
        </w:tc>
        <w:tc>
          <w:tcPr>
            <w:tcW w:w="315"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p>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2026 год</w:t>
            </w:r>
          </w:p>
        </w:tc>
        <w:tc>
          <w:tcPr>
            <w:tcW w:w="315"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p>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2027 год</w:t>
            </w:r>
          </w:p>
        </w:tc>
        <w:tc>
          <w:tcPr>
            <w:tcW w:w="315"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p>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2028 год</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p>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2029 год</w:t>
            </w:r>
          </w:p>
        </w:tc>
        <w:tc>
          <w:tcPr>
            <w:tcW w:w="343"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p>
          <w:p w:rsidR="00A5337B" w:rsidRDefault="00A5337B" w:rsidP="00A5337B">
            <w:pPr>
              <w:widowControl w:val="0"/>
              <w:autoSpaceDE w:val="0"/>
              <w:autoSpaceDN w:val="0"/>
              <w:adjustRightInd w:val="0"/>
              <w:spacing w:after="0" w:line="252" w:lineRule="auto"/>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2030 год</w:t>
            </w:r>
          </w:p>
        </w:tc>
      </w:tr>
      <w:tr w:rsidR="00A5337B" w:rsidRPr="00681C28" w:rsidTr="00A5337B">
        <w:trPr>
          <w:trHeight w:val="750"/>
        </w:trPr>
        <w:tc>
          <w:tcPr>
            <w:tcW w:w="147" w:type="pct"/>
            <w:tcBorders>
              <w:top w:val="single" w:sz="4" w:space="0" w:color="auto"/>
              <w:left w:val="single" w:sz="4" w:space="0" w:color="auto"/>
              <w:bottom w:val="single" w:sz="4" w:space="0" w:color="auto"/>
              <w:right w:val="single" w:sz="4" w:space="0" w:color="auto"/>
            </w:tcBorders>
          </w:tcPr>
          <w:p w:rsidR="00A5337B" w:rsidRDefault="00A5337B" w:rsidP="00A5337B">
            <w:pP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86" w:type="pct"/>
            <w:tcBorders>
              <w:top w:val="single" w:sz="4" w:space="0" w:color="auto"/>
              <w:left w:val="single" w:sz="4" w:space="0" w:color="auto"/>
              <w:bottom w:val="single" w:sz="4" w:space="0" w:color="auto"/>
              <w:right w:val="single" w:sz="4" w:space="0" w:color="auto"/>
            </w:tcBorders>
          </w:tcPr>
          <w:p w:rsidR="00A5337B" w:rsidRPr="00681C28" w:rsidRDefault="00A5337B" w:rsidP="00A5337B">
            <w:pPr>
              <w:spacing w:after="0" w:line="240" w:lineRule="auto"/>
              <w:rPr>
                <w:rFonts w:ascii="Times New Roman" w:eastAsia="Times New Roman" w:hAnsi="Times New Roman"/>
                <w:color w:val="000000" w:themeColor="text1"/>
                <w:sz w:val="24"/>
                <w:szCs w:val="24"/>
                <w:lang w:eastAsia="ru-RU"/>
              </w:rPr>
            </w:pPr>
            <w:r w:rsidRPr="004C1441">
              <w:rPr>
                <w:rFonts w:ascii="Times New Roman" w:eastAsia="Times New Roman" w:hAnsi="Times New Roman"/>
                <w:color w:val="000000" w:themeColor="text1"/>
                <w:sz w:val="24"/>
                <w:szCs w:val="24"/>
                <w:lang w:eastAsia="ru-RU"/>
              </w:rPr>
              <w:t xml:space="preserve">Строительство системы водоснабжения по ул. </w:t>
            </w:r>
            <w:proofErr w:type="spellStart"/>
            <w:r w:rsidRPr="004C1441">
              <w:rPr>
                <w:rFonts w:ascii="Times New Roman" w:eastAsia="Times New Roman" w:hAnsi="Times New Roman"/>
                <w:color w:val="000000" w:themeColor="text1"/>
                <w:sz w:val="24"/>
                <w:szCs w:val="24"/>
                <w:lang w:eastAsia="ru-RU"/>
              </w:rPr>
              <w:t>Деснянской</w:t>
            </w:r>
            <w:proofErr w:type="spellEnd"/>
            <w:r w:rsidRPr="004C1441">
              <w:rPr>
                <w:rFonts w:ascii="Times New Roman" w:eastAsia="Times New Roman" w:hAnsi="Times New Roman"/>
                <w:color w:val="000000" w:themeColor="text1"/>
                <w:sz w:val="24"/>
                <w:szCs w:val="24"/>
                <w:lang w:eastAsia="ru-RU"/>
              </w:rPr>
              <w:t xml:space="preserve">, пер. </w:t>
            </w:r>
            <w:proofErr w:type="spellStart"/>
            <w:r w:rsidRPr="004C1441">
              <w:rPr>
                <w:rFonts w:ascii="Times New Roman" w:eastAsia="Times New Roman" w:hAnsi="Times New Roman"/>
                <w:color w:val="000000" w:themeColor="text1"/>
                <w:sz w:val="24"/>
                <w:szCs w:val="24"/>
                <w:lang w:eastAsia="ru-RU"/>
              </w:rPr>
              <w:t>Деснянскому</w:t>
            </w:r>
            <w:proofErr w:type="spellEnd"/>
            <w:r w:rsidRPr="004C1441">
              <w:rPr>
                <w:rFonts w:ascii="Times New Roman" w:eastAsia="Times New Roman" w:hAnsi="Times New Roman"/>
                <w:color w:val="000000" w:themeColor="text1"/>
                <w:sz w:val="24"/>
                <w:szCs w:val="24"/>
                <w:lang w:eastAsia="ru-RU"/>
              </w:rPr>
              <w:t xml:space="preserve">, ул. Новостройка в городе Сельцо Брянской области </w:t>
            </w:r>
          </w:p>
        </w:tc>
        <w:tc>
          <w:tcPr>
            <w:tcW w:w="448"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rPr>
                <w:rFonts w:ascii="Times New Roman" w:eastAsia="Times New Roman" w:hAnsi="Times New Roman"/>
                <w:color w:val="000000" w:themeColor="text1"/>
                <w:sz w:val="24"/>
                <w:szCs w:val="24"/>
                <w:lang w:eastAsia="ru-RU"/>
              </w:rPr>
            </w:pPr>
            <w:r w:rsidRPr="00681C28">
              <w:rPr>
                <w:rFonts w:ascii="Times New Roman" w:eastAsia="Times New Roman" w:hAnsi="Times New Roman"/>
                <w:color w:val="000000" w:themeColor="text1"/>
                <w:sz w:val="24"/>
                <w:szCs w:val="24"/>
                <w:lang w:eastAsia="ru-RU"/>
              </w:rPr>
              <w:t>да/нет</w:t>
            </w:r>
          </w:p>
        </w:tc>
        <w:tc>
          <w:tcPr>
            <w:tcW w:w="359" w:type="pct"/>
            <w:tcBorders>
              <w:top w:val="single" w:sz="4" w:space="0" w:color="auto"/>
              <w:left w:val="nil"/>
              <w:bottom w:val="single" w:sz="4" w:space="0" w:color="auto"/>
              <w:right w:val="single" w:sz="4" w:space="0" w:color="auto"/>
            </w:tcBorders>
            <w:shd w:val="clear" w:color="auto" w:fill="FFFFFF"/>
          </w:tcPr>
          <w:p w:rsidR="00A5337B" w:rsidRDefault="00A5337B" w:rsidP="00A5337B">
            <w:pP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 да</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p>
        </w:tc>
        <w:tc>
          <w:tcPr>
            <w:tcW w:w="314"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p>
        </w:tc>
        <w:tc>
          <w:tcPr>
            <w:tcW w:w="343"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p>
        </w:tc>
      </w:tr>
      <w:tr w:rsidR="00A5337B" w:rsidRPr="00681C28" w:rsidTr="00A5337B">
        <w:trPr>
          <w:trHeight w:val="750"/>
        </w:trPr>
        <w:tc>
          <w:tcPr>
            <w:tcW w:w="147" w:type="pct"/>
            <w:tcBorders>
              <w:top w:val="single" w:sz="4" w:space="0" w:color="auto"/>
              <w:left w:val="single" w:sz="4" w:space="0" w:color="auto"/>
              <w:bottom w:val="single" w:sz="4" w:space="0" w:color="auto"/>
              <w:right w:val="single" w:sz="4" w:space="0" w:color="auto"/>
            </w:tcBorders>
          </w:tcPr>
          <w:p w:rsidR="00A5337B" w:rsidRPr="00681C28" w:rsidRDefault="00A5337B" w:rsidP="00A5337B">
            <w:pP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86" w:type="pct"/>
            <w:tcBorders>
              <w:top w:val="single" w:sz="4" w:space="0" w:color="auto"/>
              <w:left w:val="single" w:sz="4" w:space="0" w:color="auto"/>
              <w:bottom w:val="single" w:sz="4" w:space="0" w:color="auto"/>
              <w:right w:val="single" w:sz="4" w:space="0" w:color="auto"/>
            </w:tcBorders>
          </w:tcPr>
          <w:p w:rsidR="00A5337B" w:rsidRPr="00681C28" w:rsidRDefault="00A5337B" w:rsidP="00A5337B">
            <w:pPr>
              <w:spacing w:after="0" w:line="240" w:lineRule="auto"/>
              <w:rPr>
                <w:rFonts w:ascii="Times New Roman" w:eastAsia="Times New Roman" w:hAnsi="Times New Roman"/>
                <w:color w:val="000000" w:themeColor="text1"/>
                <w:sz w:val="24"/>
                <w:szCs w:val="24"/>
                <w:lang w:eastAsia="ru-RU"/>
              </w:rPr>
            </w:pPr>
            <w:r w:rsidRPr="00681C28">
              <w:rPr>
                <w:rFonts w:ascii="Times New Roman" w:eastAsia="Times New Roman" w:hAnsi="Times New Roman"/>
                <w:color w:val="000000" w:themeColor="text1"/>
                <w:sz w:val="24"/>
                <w:szCs w:val="24"/>
                <w:lang w:eastAsia="ru-RU"/>
              </w:rPr>
              <w:t>Строительство сетей водоснабжения в юго-восто</w:t>
            </w:r>
            <w:r>
              <w:rPr>
                <w:rFonts w:ascii="Times New Roman" w:eastAsia="Times New Roman" w:hAnsi="Times New Roman"/>
                <w:color w:val="000000" w:themeColor="text1"/>
                <w:sz w:val="24"/>
                <w:szCs w:val="24"/>
                <w:lang w:eastAsia="ru-RU"/>
              </w:rPr>
              <w:t xml:space="preserve">чной части города Сельцо  </w:t>
            </w:r>
            <w:r w:rsidRPr="00E30A74">
              <w:rPr>
                <w:rFonts w:ascii="Times New Roman" w:eastAsia="Times New Roman" w:hAnsi="Times New Roman"/>
                <w:color w:val="000000" w:themeColor="text1"/>
                <w:sz w:val="24"/>
                <w:szCs w:val="24"/>
                <w:lang w:eastAsia="ru-RU"/>
              </w:rPr>
              <w:t>Брянской области</w:t>
            </w:r>
            <w:r>
              <w:rPr>
                <w:rFonts w:ascii="Times New Roman" w:eastAsia="Times New Roman" w:hAnsi="Times New Roman"/>
                <w:color w:val="000000" w:themeColor="text1"/>
                <w:sz w:val="24"/>
                <w:szCs w:val="24"/>
                <w:lang w:eastAsia="ru-RU"/>
              </w:rPr>
              <w:t xml:space="preserve"> (1 этап)</w:t>
            </w:r>
          </w:p>
        </w:tc>
        <w:tc>
          <w:tcPr>
            <w:tcW w:w="448"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rPr>
                <w:rFonts w:ascii="Times New Roman" w:eastAsia="Times New Roman" w:hAnsi="Times New Roman"/>
                <w:color w:val="000000" w:themeColor="text1"/>
                <w:sz w:val="24"/>
                <w:szCs w:val="24"/>
                <w:lang w:eastAsia="ru-RU"/>
              </w:rPr>
            </w:pPr>
            <w:r w:rsidRPr="00681C28">
              <w:rPr>
                <w:rFonts w:ascii="Times New Roman" w:eastAsia="Times New Roman" w:hAnsi="Times New Roman"/>
                <w:color w:val="000000" w:themeColor="text1"/>
                <w:sz w:val="24"/>
                <w:szCs w:val="24"/>
                <w:lang w:eastAsia="ru-RU"/>
              </w:rPr>
              <w:t>да/нет</w:t>
            </w:r>
          </w:p>
        </w:tc>
        <w:tc>
          <w:tcPr>
            <w:tcW w:w="359" w:type="pct"/>
            <w:tcBorders>
              <w:top w:val="single" w:sz="4" w:space="0" w:color="auto"/>
              <w:left w:val="nil"/>
              <w:bottom w:val="single" w:sz="4" w:space="0" w:color="auto"/>
              <w:right w:val="single" w:sz="4" w:space="0" w:color="auto"/>
            </w:tcBorders>
            <w:shd w:val="clear" w:color="auto" w:fill="FFFFFF"/>
          </w:tcPr>
          <w:p w:rsidR="00A5337B" w:rsidRPr="00234175" w:rsidRDefault="00A5337B" w:rsidP="00A5337B">
            <w:pP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A5337B" w:rsidRPr="00681C28"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да</w:t>
            </w:r>
          </w:p>
        </w:tc>
        <w:tc>
          <w:tcPr>
            <w:tcW w:w="315"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p>
        </w:tc>
        <w:tc>
          <w:tcPr>
            <w:tcW w:w="314"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p>
        </w:tc>
        <w:tc>
          <w:tcPr>
            <w:tcW w:w="343"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p>
        </w:tc>
      </w:tr>
      <w:tr w:rsidR="00A5337B" w:rsidRPr="00681C28" w:rsidTr="00A5337B">
        <w:trPr>
          <w:trHeight w:val="1327"/>
        </w:trPr>
        <w:tc>
          <w:tcPr>
            <w:tcW w:w="147" w:type="pct"/>
            <w:tcBorders>
              <w:top w:val="single" w:sz="4" w:space="0" w:color="auto"/>
              <w:left w:val="single" w:sz="4" w:space="0" w:color="auto"/>
              <w:bottom w:val="single" w:sz="4" w:space="0" w:color="auto"/>
              <w:right w:val="single" w:sz="4" w:space="0" w:color="auto"/>
            </w:tcBorders>
          </w:tcPr>
          <w:p w:rsidR="00A5337B" w:rsidRPr="00681C28" w:rsidRDefault="00A5337B" w:rsidP="00A5337B">
            <w:pP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86" w:type="pct"/>
            <w:tcBorders>
              <w:top w:val="single" w:sz="4" w:space="0" w:color="auto"/>
              <w:left w:val="single" w:sz="4" w:space="0" w:color="auto"/>
              <w:bottom w:val="single" w:sz="4" w:space="0" w:color="auto"/>
              <w:right w:val="single" w:sz="4" w:space="0" w:color="auto"/>
            </w:tcBorders>
          </w:tcPr>
          <w:p w:rsidR="00A5337B" w:rsidRPr="00681C28" w:rsidRDefault="00A5337B" w:rsidP="00A5337B">
            <w:pPr>
              <w:rPr>
                <w:rFonts w:ascii="Times New Roman" w:eastAsia="Times New Roman" w:hAnsi="Times New Roman"/>
                <w:color w:val="000000" w:themeColor="text1"/>
                <w:sz w:val="24"/>
                <w:szCs w:val="24"/>
                <w:lang w:eastAsia="ru-RU"/>
              </w:rPr>
            </w:pPr>
            <w:r w:rsidRPr="00681C28">
              <w:rPr>
                <w:rFonts w:ascii="Times New Roman" w:eastAsia="Times New Roman" w:hAnsi="Times New Roman"/>
                <w:color w:val="000000" w:themeColor="text1"/>
                <w:sz w:val="24"/>
                <w:szCs w:val="24"/>
                <w:lang w:eastAsia="ru-RU"/>
              </w:rPr>
              <w:t xml:space="preserve">Строительство сетей водоснабжения в юго-западной части города Сельцо </w:t>
            </w:r>
            <w:r w:rsidRPr="00E30A74">
              <w:rPr>
                <w:rFonts w:ascii="Times New Roman" w:eastAsia="Times New Roman" w:hAnsi="Times New Roman"/>
                <w:color w:val="000000" w:themeColor="text1"/>
                <w:sz w:val="24"/>
                <w:szCs w:val="24"/>
                <w:lang w:eastAsia="ru-RU"/>
              </w:rPr>
              <w:t>Брянской области</w:t>
            </w:r>
          </w:p>
        </w:tc>
        <w:tc>
          <w:tcPr>
            <w:tcW w:w="448"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rPr>
                <w:rFonts w:ascii="Times New Roman" w:eastAsia="Times New Roman" w:hAnsi="Times New Roman"/>
                <w:color w:val="000000" w:themeColor="text1"/>
                <w:sz w:val="24"/>
                <w:szCs w:val="24"/>
                <w:lang w:eastAsia="ru-RU"/>
              </w:rPr>
            </w:pPr>
            <w:r w:rsidRPr="00681C28">
              <w:rPr>
                <w:rFonts w:ascii="Times New Roman" w:eastAsia="Times New Roman" w:hAnsi="Times New Roman"/>
                <w:color w:val="000000" w:themeColor="text1"/>
                <w:sz w:val="24"/>
                <w:szCs w:val="24"/>
                <w:lang w:eastAsia="ru-RU"/>
              </w:rPr>
              <w:t>да/нет</w:t>
            </w:r>
          </w:p>
        </w:tc>
        <w:tc>
          <w:tcPr>
            <w:tcW w:w="359"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A5337B" w:rsidRPr="00681C28"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да</w:t>
            </w:r>
          </w:p>
        </w:tc>
        <w:tc>
          <w:tcPr>
            <w:tcW w:w="315"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p>
        </w:tc>
        <w:tc>
          <w:tcPr>
            <w:tcW w:w="314"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p>
        </w:tc>
        <w:tc>
          <w:tcPr>
            <w:tcW w:w="343"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p>
        </w:tc>
      </w:tr>
      <w:tr w:rsidR="00A5337B" w:rsidRPr="00681C28" w:rsidTr="00A5337B">
        <w:trPr>
          <w:trHeight w:val="1180"/>
        </w:trPr>
        <w:tc>
          <w:tcPr>
            <w:tcW w:w="147" w:type="pct"/>
            <w:tcBorders>
              <w:top w:val="single" w:sz="4" w:space="0" w:color="auto"/>
              <w:left w:val="single" w:sz="4" w:space="0" w:color="auto"/>
              <w:bottom w:val="single" w:sz="4" w:space="0" w:color="auto"/>
              <w:right w:val="single" w:sz="4" w:space="0" w:color="auto"/>
            </w:tcBorders>
          </w:tcPr>
          <w:p w:rsidR="00A5337B" w:rsidRPr="00681C28" w:rsidRDefault="00A5337B" w:rsidP="00A5337B">
            <w:pP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86" w:type="pct"/>
            <w:tcBorders>
              <w:top w:val="single" w:sz="4" w:space="0" w:color="auto"/>
              <w:left w:val="single" w:sz="4" w:space="0" w:color="auto"/>
              <w:bottom w:val="single" w:sz="4" w:space="0" w:color="auto"/>
              <w:right w:val="single" w:sz="4" w:space="0" w:color="auto"/>
            </w:tcBorders>
          </w:tcPr>
          <w:p w:rsidR="00A5337B" w:rsidRPr="00681C28" w:rsidRDefault="00A5337B" w:rsidP="00A5337B">
            <w:pPr>
              <w:rPr>
                <w:rFonts w:ascii="Times New Roman" w:eastAsia="Times New Roman" w:hAnsi="Times New Roman"/>
                <w:color w:val="000000" w:themeColor="text1"/>
                <w:sz w:val="24"/>
                <w:szCs w:val="24"/>
                <w:lang w:eastAsia="ru-RU"/>
              </w:rPr>
            </w:pPr>
            <w:r w:rsidRPr="00681C28">
              <w:rPr>
                <w:rFonts w:ascii="Times New Roman" w:eastAsia="Times New Roman" w:hAnsi="Times New Roman"/>
                <w:color w:val="000000" w:themeColor="text1"/>
                <w:sz w:val="24"/>
                <w:szCs w:val="24"/>
                <w:lang w:eastAsia="ru-RU"/>
              </w:rPr>
              <w:t>Строительство сетей водоснабжения в микрорайоне Первомайский города Сельцо</w:t>
            </w:r>
            <w:r>
              <w:t xml:space="preserve"> </w:t>
            </w:r>
            <w:r w:rsidRPr="00E30A74">
              <w:rPr>
                <w:rFonts w:ascii="Times New Roman" w:eastAsia="Times New Roman" w:hAnsi="Times New Roman"/>
                <w:color w:val="000000" w:themeColor="text1"/>
                <w:sz w:val="24"/>
                <w:szCs w:val="24"/>
                <w:lang w:eastAsia="ru-RU"/>
              </w:rPr>
              <w:lastRenderedPageBreak/>
              <w:t>Брянской области</w:t>
            </w:r>
          </w:p>
        </w:tc>
        <w:tc>
          <w:tcPr>
            <w:tcW w:w="448"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rPr>
                <w:rFonts w:ascii="Times New Roman" w:eastAsia="Times New Roman" w:hAnsi="Times New Roman"/>
                <w:color w:val="000000" w:themeColor="text1"/>
                <w:sz w:val="24"/>
                <w:szCs w:val="24"/>
                <w:lang w:eastAsia="ru-RU"/>
              </w:rPr>
            </w:pPr>
            <w:r w:rsidRPr="00681C28">
              <w:rPr>
                <w:rFonts w:ascii="Times New Roman" w:eastAsia="Times New Roman" w:hAnsi="Times New Roman"/>
                <w:color w:val="000000" w:themeColor="text1"/>
                <w:sz w:val="24"/>
                <w:szCs w:val="24"/>
                <w:lang w:eastAsia="ru-RU"/>
              </w:rPr>
              <w:lastRenderedPageBreak/>
              <w:t>да/нет</w:t>
            </w:r>
          </w:p>
        </w:tc>
        <w:tc>
          <w:tcPr>
            <w:tcW w:w="359"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A5337B" w:rsidRPr="00681C28"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да</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rPr>
                <w:rFonts w:ascii="Times New Roman" w:eastAsia="Times New Roman" w:hAnsi="Times New Roman"/>
                <w:color w:val="000000" w:themeColor="text1"/>
                <w:sz w:val="24"/>
                <w:szCs w:val="24"/>
                <w:lang w:eastAsia="ru-RU"/>
              </w:rPr>
            </w:pPr>
          </w:p>
        </w:tc>
        <w:tc>
          <w:tcPr>
            <w:tcW w:w="314" w:type="pct"/>
            <w:tcBorders>
              <w:top w:val="single" w:sz="4" w:space="0" w:color="auto"/>
              <w:left w:val="nil"/>
              <w:bottom w:val="single" w:sz="4" w:space="0" w:color="auto"/>
              <w:right w:val="single" w:sz="4" w:space="0" w:color="auto"/>
            </w:tcBorders>
            <w:shd w:val="clear" w:color="auto" w:fill="FFFFFF"/>
          </w:tcPr>
          <w:p w:rsidR="00A5337B" w:rsidRDefault="00A5337B" w:rsidP="00A5337B">
            <w:pPr>
              <w:rPr>
                <w:rFonts w:ascii="Times New Roman" w:eastAsia="Times New Roman" w:hAnsi="Times New Roman"/>
                <w:color w:val="000000" w:themeColor="text1"/>
                <w:sz w:val="24"/>
                <w:szCs w:val="24"/>
                <w:lang w:eastAsia="ru-RU"/>
              </w:rPr>
            </w:pPr>
          </w:p>
        </w:tc>
        <w:tc>
          <w:tcPr>
            <w:tcW w:w="343" w:type="pct"/>
            <w:tcBorders>
              <w:top w:val="single" w:sz="4" w:space="0" w:color="auto"/>
              <w:left w:val="nil"/>
              <w:bottom w:val="single" w:sz="4" w:space="0" w:color="auto"/>
              <w:right w:val="single" w:sz="4" w:space="0" w:color="auto"/>
            </w:tcBorders>
            <w:shd w:val="clear" w:color="auto" w:fill="FFFFFF"/>
          </w:tcPr>
          <w:p w:rsidR="00A5337B" w:rsidRDefault="00A5337B" w:rsidP="00A5337B">
            <w:pPr>
              <w:rPr>
                <w:rFonts w:ascii="Times New Roman" w:eastAsia="Times New Roman" w:hAnsi="Times New Roman"/>
                <w:color w:val="000000" w:themeColor="text1"/>
                <w:sz w:val="24"/>
                <w:szCs w:val="24"/>
                <w:lang w:eastAsia="ru-RU"/>
              </w:rPr>
            </w:pPr>
          </w:p>
        </w:tc>
      </w:tr>
      <w:tr w:rsidR="00A5337B" w:rsidRPr="00681C28" w:rsidTr="00A5337B">
        <w:trPr>
          <w:trHeight w:val="1729"/>
        </w:trPr>
        <w:tc>
          <w:tcPr>
            <w:tcW w:w="147" w:type="pct"/>
            <w:tcBorders>
              <w:top w:val="single" w:sz="4" w:space="0" w:color="auto"/>
              <w:left w:val="single" w:sz="4" w:space="0" w:color="auto"/>
              <w:bottom w:val="single" w:sz="4" w:space="0" w:color="auto"/>
              <w:right w:val="single" w:sz="4" w:space="0" w:color="auto"/>
            </w:tcBorders>
          </w:tcPr>
          <w:p w:rsidR="00A5337B" w:rsidRDefault="00A5337B" w:rsidP="00A5337B">
            <w:pP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c>
          <w:tcPr>
            <w:tcW w:w="1186" w:type="pct"/>
            <w:tcBorders>
              <w:top w:val="single" w:sz="4" w:space="0" w:color="auto"/>
              <w:left w:val="single" w:sz="4" w:space="0" w:color="auto"/>
              <w:bottom w:val="single" w:sz="4" w:space="0" w:color="auto"/>
              <w:right w:val="single" w:sz="4" w:space="0" w:color="auto"/>
            </w:tcBorders>
          </w:tcPr>
          <w:p w:rsidR="00A5337B" w:rsidRPr="00681C28" w:rsidRDefault="00A5337B" w:rsidP="00A5337B">
            <w:pPr>
              <w:ind w:right="-82"/>
              <w:rPr>
                <w:rFonts w:ascii="Times New Roman" w:eastAsia="Times New Roman" w:hAnsi="Times New Roman"/>
                <w:color w:val="000000" w:themeColor="text1"/>
                <w:sz w:val="24"/>
                <w:szCs w:val="24"/>
                <w:lang w:eastAsia="ru-RU"/>
              </w:rPr>
            </w:pPr>
            <w:r w:rsidRPr="0097689B">
              <w:rPr>
                <w:rFonts w:ascii="Times New Roman" w:eastAsia="Times New Roman" w:hAnsi="Times New Roman"/>
                <w:color w:val="000000" w:themeColor="text1"/>
                <w:sz w:val="24"/>
                <w:szCs w:val="24"/>
                <w:lang w:eastAsia="ru-RU"/>
              </w:rPr>
              <w:t>Строительство сетей водоснабжения</w:t>
            </w:r>
            <w:r>
              <w:rPr>
                <w:rFonts w:ascii="Times New Roman" w:eastAsia="Times New Roman" w:hAnsi="Times New Roman"/>
                <w:color w:val="000000" w:themeColor="text1"/>
                <w:sz w:val="24"/>
                <w:szCs w:val="24"/>
                <w:lang w:eastAsia="ru-RU"/>
              </w:rPr>
              <w:t xml:space="preserve"> по ул. Сенная, пер. Сенному, ул. Дачной </w:t>
            </w:r>
            <w:r w:rsidRPr="0097689B">
              <w:rPr>
                <w:rFonts w:ascii="Times New Roman" w:eastAsia="Times New Roman" w:hAnsi="Times New Roman"/>
                <w:color w:val="000000" w:themeColor="text1"/>
                <w:sz w:val="24"/>
                <w:szCs w:val="24"/>
                <w:lang w:eastAsia="ru-RU"/>
              </w:rPr>
              <w:t>города Сельцо Брянской области</w:t>
            </w:r>
          </w:p>
        </w:tc>
        <w:tc>
          <w:tcPr>
            <w:tcW w:w="448" w:type="pct"/>
            <w:tcBorders>
              <w:top w:val="single" w:sz="4" w:space="0" w:color="auto"/>
              <w:left w:val="nil"/>
              <w:bottom w:val="single" w:sz="4" w:space="0" w:color="auto"/>
              <w:right w:val="single" w:sz="4" w:space="0" w:color="auto"/>
            </w:tcBorders>
            <w:shd w:val="clear" w:color="auto" w:fill="FFFFFF"/>
          </w:tcPr>
          <w:p w:rsidR="00A5337B" w:rsidRPr="00681C28" w:rsidRDefault="00A5337B" w:rsidP="00A5337B">
            <w:pPr>
              <w:rPr>
                <w:rFonts w:ascii="Times New Roman" w:eastAsia="Times New Roman" w:hAnsi="Times New Roman"/>
                <w:color w:val="000000" w:themeColor="text1"/>
                <w:sz w:val="24"/>
                <w:szCs w:val="24"/>
                <w:lang w:eastAsia="ru-RU"/>
              </w:rPr>
            </w:pPr>
            <w:r w:rsidRPr="0097689B">
              <w:rPr>
                <w:rFonts w:ascii="Times New Roman" w:eastAsia="Times New Roman" w:hAnsi="Times New Roman"/>
                <w:color w:val="000000" w:themeColor="text1"/>
                <w:sz w:val="24"/>
                <w:szCs w:val="24"/>
                <w:lang w:eastAsia="ru-RU"/>
              </w:rPr>
              <w:t>да/нет</w:t>
            </w:r>
          </w:p>
        </w:tc>
        <w:tc>
          <w:tcPr>
            <w:tcW w:w="359" w:type="pct"/>
            <w:tcBorders>
              <w:top w:val="single" w:sz="4" w:space="0" w:color="auto"/>
              <w:left w:val="nil"/>
              <w:bottom w:val="single" w:sz="4" w:space="0" w:color="auto"/>
              <w:right w:val="single" w:sz="4" w:space="0" w:color="auto"/>
            </w:tcBorders>
            <w:shd w:val="clear" w:color="auto" w:fill="FFFFFF"/>
          </w:tcPr>
          <w:p w:rsidR="00A5337B" w:rsidRDefault="00A5337B" w:rsidP="00A5337B">
            <w:pP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p>
        </w:tc>
        <w:tc>
          <w:tcPr>
            <w:tcW w:w="314"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p>
        </w:tc>
        <w:tc>
          <w:tcPr>
            <w:tcW w:w="343" w:type="pct"/>
            <w:tcBorders>
              <w:top w:val="single" w:sz="4" w:space="0" w:color="auto"/>
              <w:left w:val="nil"/>
              <w:bottom w:val="single" w:sz="4" w:space="0" w:color="auto"/>
              <w:right w:val="single" w:sz="4" w:space="0" w:color="auto"/>
            </w:tcBorders>
            <w:shd w:val="clear" w:color="auto" w:fill="FFFFFF"/>
          </w:tcPr>
          <w:p w:rsidR="00A5337B" w:rsidRDefault="00A5337B" w:rsidP="00A5337B">
            <w:pPr>
              <w:jc w:val="center"/>
              <w:rPr>
                <w:rFonts w:ascii="Times New Roman" w:eastAsia="Times New Roman" w:hAnsi="Times New Roman"/>
                <w:color w:val="000000" w:themeColor="text1"/>
                <w:sz w:val="24"/>
                <w:szCs w:val="24"/>
                <w:lang w:eastAsia="ru-RU"/>
              </w:rPr>
            </w:pPr>
          </w:p>
        </w:tc>
      </w:tr>
      <w:tr w:rsidR="00A5337B" w:rsidRPr="00681C28" w:rsidTr="00A5337B">
        <w:trPr>
          <w:trHeight w:val="1180"/>
        </w:trPr>
        <w:tc>
          <w:tcPr>
            <w:tcW w:w="147" w:type="pct"/>
            <w:tcBorders>
              <w:top w:val="single" w:sz="4" w:space="0" w:color="auto"/>
              <w:left w:val="single" w:sz="4" w:space="0" w:color="auto"/>
              <w:bottom w:val="single" w:sz="4" w:space="0" w:color="auto"/>
              <w:right w:val="single" w:sz="4" w:space="0" w:color="auto"/>
            </w:tcBorders>
            <w:shd w:val="clear" w:color="auto" w:fill="FFFFFF" w:themeFill="background1"/>
          </w:tcPr>
          <w:p w:rsidR="00A5337B" w:rsidRPr="00B26671" w:rsidRDefault="00A5337B" w:rsidP="00A5337B">
            <w:pPr>
              <w:pStyle w:val="af6"/>
              <w:jc w:val="center"/>
              <w:rPr>
                <w:rFonts w:ascii="Times New Roman" w:hAnsi="Times New Roman" w:cs="Times New Roman"/>
              </w:rPr>
            </w:pPr>
            <w:r>
              <w:rPr>
                <w:rFonts w:ascii="Times New Roman" w:hAnsi="Times New Roman" w:cs="Times New Roman"/>
              </w:rPr>
              <w:t>6</w:t>
            </w:r>
          </w:p>
        </w:tc>
        <w:tc>
          <w:tcPr>
            <w:tcW w:w="1186" w:type="pct"/>
            <w:tcBorders>
              <w:top w:val="single" w:sz="4" w:space="0" w:color="auto"/>
              <w:left w:val="single" w:sz="4" w:space="0" w:color="auto"/>
              <w:bottom w:val="single" w:sz="4" w:space="0" w:color="auto"/>
              <w:right w:val="single" w:sz="4" w:space="0" w:color="auto"/>
            </w:tcBorders>
            <w:shd w:val="clear" w:color="auto" w:fill="FFFFFF" w:themeFill="background1"/>
          </w:tcPr>
          <w:p w:rsidR="00A5337B" w:rsidRPr="00B26671" w:rsidRDefault="00A5337B" w:rsidP="00A5337B">
            <w:pPr>
              <w:pStyle w:val="af7"/>
              <w:rPr>
                <w:rFonts w:ascii="Times New Roman" w:hAnsi="Times New Roman" w:cs="Times New Roman"/>
              </w:rPr>
            </w:pPr>
            <w:r w:rsidRPr="00B26671">
              <w:rPr>
                <w:rFonts w:ascii="Times New Roman" w:hAnsi="Times New Roman" w:cs="Times New Roman"/>
              </w:rPr>
              <w:t>Обеспечение мероприятий по подготовке п</w:t>
            </w:r>
            <w:r>
              <w:rPr>
                <w:rFonts w:ascii="Times New Roman" w:hAnsi="Times New Roman" w:cs="Times New Roman"/>
              </w:rPr>
              <w:t>роектно-сметных документаций</w:t>
            </w:r>
          </w:p>
        </w:tc>
        <w:tc>
          <w:tcPr>
            <w:tcW w:w="448" w:type="pct"/>
            <w:tcBorders>
              <w:top w:val="single" w:sz="4" w:space="0" w:color="auto"/>
              <w:left w:val="nil"/>
              <w:bottom w:val="single" w:sz="4" w:space="0" w:color="auto"/>
              <w:right w:val="single" w:sz="4" w:space="0" w:color="auto"/>
            </w:tcBorders>
            <w:shd w:val="clear" w:color="auto" w:fill="FFFFFF" w:themeFill="background1"/>
          </w:tcPr>
          <w:p w:rsidR="00A5337B" w:rsidRPr="00B26671" w:rsidRDefault="00A5337B" w:rsidP="00A5337B">
            <w:pPr>
              <w:pStyle w:val="af7"/>
              <w:jc w:val="center"/>
              <w:rPr>
                <w:rFonts w:ascii="Times New Roman" w:hAnsi="Times New Roman" w:cs="Times New Roman"/>
              </w:rPr>
            </w:pPr>
            <w:r w:rsidRPr="00B26671">
              <w:rPr>
                <w:rFonts w:ascii="Times New Roman" w:hAnsi="Times New Roman" w:cs="Times New Roman"/>
              </w:rPr>
              <w:t>шт.</w:t>
            </w:r>
          </w:p>
        </w:tc>
        <w:tc>
          <w:tcPr>
            <w:tcW w:w="359" w:type="pct"/>
            <w:tcBorders>
              <w:top w:val="single" w:sz="4" w:space="0" w:color="auto"/>
              <w:left w:val="nil"/>
              <w:bottom w:val="single" w:sz="4" w:space="0" w:color="auto"/>
              <w:right w:val="single" w:sz="4" w:space="0" w:color="auto"/>
            </w:tcBorders>
            <w:shd w:val="clear" w:color="auto" w:fill="FFFFFF" w:themeFill="background1"/>
          </w:tcPr>
          <w:p w:rsidR="00A5337B" w:rsidRPr="00681C28"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315"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315"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315"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315"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p>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c>
          <w:tcPr>
            <w:tcW w:w="315"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p>
        </w:tc>
        <w:tc>
          <w:tcPr>
            <w:tcW w:w="314"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p>
        </w:tc>
        <w:tc>
          <w:tcPr>
            <w:tcW w:w="343"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p>
        </w:tc>
      </w:tr>
      <w:tr w:rsidR="00A5337B" w:rsidRPr="00681C28" w:rsidTr="00A5337B">
        <w:trPr>
          <w:trHeight w:val="1180"/>
        </w:trPr>
        <w:tc>
          <w:tcPr>
            <w:tcW w:w="147" w:type="pct"/>
            <w:tcBorders>
              <w:top w:val="single" w:sz="4" w:space="0" w:color="auto"/>
              <w:left w:val="single" w:sz="4" w:space="0" w:color="auto"/>
              <w:bottom w:val="single" w:sz="4" w:space="0" w:color="auto"/>
              <w:right w:val="single" w:sz="4" w:space="0" w:color="auto"/>
            </w:tcBorders>
            <w:shd w:val="clear" w:color="auto" w:fill="FFFFFF" w:themeFill="background1"/>
          </w:tcPr>
          <w:p w:rsidR="00A5337B" w:rsidRPr="005C0F6B" w:rsidRDefault="00A5337B" w:rsidP="00A5337B">
            <w:pPr>
              <w:pStyle w:val="af6"/>
              <w:jc w:val="center"/>
              <w:rPr>
                <w:rFonts w:ascii="Times New Roman" w:hAnsi="Times New Roman" w:cs="Times New Roman"/>
                <w:lang w:val="en-US"/>
              </w:rPr>
            </w:pPr>
            <w:r>
              <w:rPr>
                <w:rFonts w:ascii="Times New Roman" w:hAnsi="Times New Roman" w:cs="Times New Roman"/>
                <w:lang w:val="en-US"/>
              </w:rPr>
              <w:t>7</w:t>
            </w:r>
          </w:p>
        </w:tc>
        <w:tc>
          <w:tcPr>
            <w:tcW w:w="1186" w:type="pct"/>
            <w:tcBorders>
              <w:top w:val="single" w:sz="4" w:space="0" w:color="auto"/>
              <w:left w:val="single" w:sz="4" w:space="0" w:color="auto"/>
              <w:bottom w:val="single" w:sz="4" w:space="0" w:color="auto"/>
              <w:right w:val="single" w:sz="4" w:space="0" w:color="auto"/>
            </w:tcBorders>
            <w:shd w:val="clear" w:color="auto" w:fill="FFFFFF" w:themeFill="background1"/>
          </w:tcPr>
          <w:p w:rsidR="00A5337B" w:rsidRDefault="00A5337B" w:rsidP="00A5337B">
            <w:pPr>
              <w:pStyle w:val="af7"/>
              <w:rPr>
                <w:rFonts w:ascii="Times New Roman" w:hAnsi="Times New Roman" w:cs="Times New Roman"/>
              </w:rPr>
            </w:pPr>
            <w:r>
              <w:rPr>
                <w:rFonts w:ascii="Times New Roman" w:hAnsi="Times New Roman" w:cs="Times New Roman"/>
              </w:rPr>
              <w:t xml:space="preserve">Устройство оборудования для обезжелезивания воды на водозаборном сооружении, расположенном по адресу Брянская область, г. Сельцо, </w:t>
            </w:r>
          </w:p>
          <w:p w:rsidR="00A5337B" w:rsidRPr="005C0F6B" w:rsidRDefault="00A5337B" w:rsidP="00A5337B">
            <w:pPr>
              <w:pStyle w:val="af7"/>
              <w:rPr>
                <w:rFonts w:ascii="Times New Roman" w:hAnsi="Times New Roman" w:cs="Times New Roman"/>
              </w:rPr>
            </w:pPr>
            <w:r>
              <w:rPr>
                <w:rFonts w:ascii="Times New Roman" w:hAnsi="Times New Roman" w:cs="Times New Roman"/>
              </w:rPr>
              <w:t xml:space="preserve">ул. </w:t>
            </w:r>
            <w:proofErr w:type="spellStart"/>
            <w:r>
              <w:rPr>
                <w:rFonts w:ascii="Times New Roman" w:hAnsi="Times New Roman" w:cs="Times New Roman"/>
              </w:rPr>
              <w:t>Деснянская</w:t>
            </w:r>
            <w:proofErr w:type="spellEnd"/>
          </w:p>
        </w:tc>
        <w:tc>
          <w:tcPr>
            <w:tcW w:w="448" w:type="pct"/>
            <w:tcBorders>
              <w:top w:val="single" w:sz="4" w:space="0" w:color="auto"/>
              <w:left w:val="nil"/>
              <w:bottom w:val="single" w:sz="4" w:space="0" w:color="auto"/>
              <w:right w:val="single" w:sz="4" w:space="0" w:color="auto"/>
            </w:tcBorders>
            <w:shd w:val="clear" w:color="auto" w:fill="FFFFFF" w:themeFill="background1"/>
          </w:tcPr>
          <w:p w:rsidR="00A5337B" w:rsidRPr="00B26671" w:rsidRDefault="00A5337B" w:rsidP="00A5337B">
            <w:pPr>
              <w:pStyle w:val="af7"/>
              <w:jc w:val="center"/>
              <w:rPr>
                <w:rFonts w:ascii="Times New Roman" w:hAnsi="Times New Roman" w:cs="Times New Roman"/>
              </w:rPr>
            </w:pPr>
            <w:r>
              <w:rPr>
                <w:rFonts w:ascii="Times New Roman" w:hAnsi="Times New Roman" w:cs="Times New Roman"/>
              </w:rPr>
              <w:t>Да/нет</w:t>
            </w:r>
          </w:p>
        </w:tc>
        <w:tc>
          <w:tcPr>
            <w:tcW w:w="359"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p>
        </w:tc>
        <w:tc>
          <w:tcPr>
            <w:tcW w:w="315"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p>
        </w:tc>
        <w:tc>
          <w:tcPr>
            <w:tcW w:w="315"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да</w:t>
            </w:r>
          </w:p>
        </w:tc>
        <w:tc>
          <w:tcPr>
            <w:tcW w:w="315"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да</w:t>
            </w:r>
          </w:p>
        </w:tc>
        <w:tc>
          <w:tcPr>
            <w:tcW w:w="315"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p>
        </w:tc>
        <w:tc>
          <w:tcPr>
            <w:tcW w:w="315"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p>
        </w:tc>
        <w:tc>
          <w:tcPr>
            <w:tcW w:w="314"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p>
        </w:tc>
        <w:tc>
          <w:tcPr>
            <w:tcW w:w="343" w:type="pct"/>
            <w:tcBorders>
              <w:top w:val="single" w:sz="4" w:space="0" w:color="auto"/>
              <w:left w:val="nil"/>
              <w:bottom w:val="single" w:sz="4" w:space="0" w:color="auto"/>
              <w:right w:val="single" w:sz="4" w:space="0" w:color="auto"/>
            </w:tcBorders>
            <w:shd w:val="clear" w:color="auto" w:fill="FFFFFF" w:themeFill="background1"/>
          </w:tcPr>
          <w:p w:rsidR="00A5337B" w:rsidRDefault="00A5337B" w:rsidP="00A5337B">
            <w:pPr>
              <w:jc w:val="center"/>
              <w:rPr>
                <w:rFonts w:ascii="Times New Roman" w:eastAsia="Times New Roman" w:hAnsi="Times New Roman"/>
                <w:color w:val="000000" w:themeColor="text1"/>
                <w:sz w:val="24"/>
                <w:szCs w:val="24"/>
                <w:lang w:eastAsia="ru-RU"/>
              </w:rPr>
            </w:pPr>
          </w:p>
        </w:tc>
      </w:tr>
    </w:tbl>
    <w:p w:rsidR="004E0F18" w:rsidRDefault="004E0F18" w:rsidP="00B26671">
      <w:pPr>
        <w:rPr>
          <w:rFonts w:ascii="Times New Roman" w:hAnsi="Times New Roman" w:cs="Times New Roman"/>
          <w:sz w:val="28"/>
          <w:szCs w:val="28"/>
        </w:rPr>
      </w:pPr>
    </w:p>
    <w:sectPr w:rsidR="004E0F18" w:rsidSect="0050187D">
      <w:pgSz w:w="16840" w:h="11907" w:orient="landscape" w:code="9"/>
      <w:pgMar w:top="1418" w:right="284" w:bottom="357" w:left="284" w:header="720" w:footer="720" w:gutter="0"/>
      <w:cols w:space="6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3737"/>
    <w:multiLevelType w:val="hybridMultilevel"/>
    <w:tmpl w:val="0560B2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47A9B"/>
    <w:multiLevelType w:val="hybridMultilevel"/>
    <w:tmpl w:val="35DA33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E41C3B"/>
    <w:multiLevelType w:val="hybridMultilevel"/>
    <w:tmpl w:val="B10CBC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7C362B"/>
    <w:multiLevelType w:val="hybridMultilevel"/>
    <w:tmpl w:val="F55EB8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972446"/>
    <w:multiLevelType w:val="hybridMultilevel"/>
    <w:tmpl w:val="7F066CEC"/>
    <w:lvl w:ilvl="0" w:tplc="D0F250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A8A10D0"/>
    <w:multiLevelType w:val="hybridMultilevel"/>
    <w:tmpl w:val="E14224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F11589"/>
    <w:multiLevelType w:val="hybridMultilevel"/>
    <w:tmpl w:val="CF1618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246484"/>
    <w:multiLevelType w:val="hybridMultilevel"/>
    <w:tmpl w:val="8D5C80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7F61D6"/>
    <w:multiLevelType w:val="hybridMultilevel"/>
    <w:tmpl w:val="6E24E3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C70C19"/>
    <w:multiLevelType w:val="hybridMultilevel"/>
    <w:tmpl w:val="B558898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114533"/>
    <w:multiLevelType w:val="hybridMultilevel"/>
    <w:tmpl w:val="9170E3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7818C7"/>
    <w:multiLevelType w:val="hybridMultilevel"/>
    <w:tmpl w:val="C68C9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5F0AB8"/>
    <w:multiLevelType w:val="hybridMultilevel"/>
    <w:tmpl w:val="FE161A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4F20A0"/>
    <w:multiLevelType w:val="hybridMultilevel"/>
    <w:tmpl w:val="7BC0D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834C20"/>
    <w:multiLevelType w:val="hybridMultilevel"/>
    <w:tmpl w:val="1744F9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292975"/>
    <w:multiLevelType w:val="hybridMultilevel"/>
    <w:tmpl w:val="E4540E58"/>
    <w:lvl w:ilvl="0" w:tplc="0A1ADB2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5454E37"/>
    <w:multiLevelType w:val="hybridMultilevel"/>
    <w:tmpl w:val="1A16FD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7B76D7"/>
    <w:multiLevelType w:val="hybridMultilevel"/>
    <w:tmpl w:val="019866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E554AD"/>
    <w:multiLevelType w:val="hybridMultilevel"/>
    <w:tmpl w:val="354E4E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741D6A"/>
    <w:multiLevelType w:val="hybridMultilevel"/>
    <w:tmpl w:val="66A08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45DBC"/>
    <w:multiLevelType w:val="hybridMultilevel"/>
    <w:tmpl w:val="B6460B34"/>
    <w:lvl w:ilvl="0" w:tplc="B8B454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EEB7365"/>
    <w:multiLevelType w:val="hybridMultilevel"/>
    <w:tmpl w:val="D07E2C5A"/>
    <w:lvl w:ilvl="0" w:tplc="A70ADB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1825323"/>
    <w:multiLevelType w:val="hybridMultilevel"/>
    <w:tmpl w:val="5FF24882"/>
    <w:lvl w:ilvl="0" w:tplc="E36AD5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1924694"/>
    <w:multiLevelType w:val="multilevel"/>
    <w:tmpl w:val="DD7EDD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FB5012"/>
    <w:multiLevelType w:val="hybridMultilevel"/>
    <w:tmpl w:val="10FC18B2"/>
    <w:lvl w:ilvl="0" w:tplc="D0F2505E">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42FC6D18"/>
    <w:multiLevelType w:val="multilevel"/>
    <w:tmpl w:val="E37CAB1E"/>
    <w:lvl w:ilvl="0">
      <w:start w:val="1"/>
      <w:numFmt w:val="decimal"/>
      <w:lvlText w:val="%1."/>
      <w:lvlJc w:val="left"/>
      <w:pPr>
        <w:ind w:left="1353" w:hanging="360"/>
      </w:pPr>
      <w:rPr>
        <w:rFonts w:hint="default"/>
        <w:b/>
        <w:i w:val="0"/>
      </w:rPr>
    </w:lvl>
    <w:lvl w:ilvl="1">
      <w:start w:val="1"/>
      <w:numFmt w:val="decimal"/>
      <w:isLgl/>
      <w:lvlText w:val="%1.%2."/>
      <w:lvlJc w:val="left"/>
      <w:pPr>
        <w:ind w:left="1331" w:hanging="48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6" w15:restartNumberingAfterBreak="0">
    <w:nsid w:val="463C2C79"/>
    <w:multiLevelType w:val="hybridMultilevel"/>
    <w:tmpl w:val="F0F440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811A0F"/>
    <w:multiLevelType w:val="hybridMultilevel"/>
    <w:tmpl w:val="40766E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D90FA5"/>
    <w:multiLevelType w:val="hybridMultilevel"/>
    <w:tmpl w:val="29E4545A"/>
    <w:lvl w:ilvl="0" w:tplc="5E929394">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54A3501"/>
    <w:multiLevelType w:val="hybridMultilevel"/>
    <w:tmpl w:val="B6460B34"/>
    <w:lvl w:ilvl="0" w:tplc="B8B454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6C45CF1"/>
    <w:multiLevelType w:val="hybridMultilevel"/>
    <w:tmpl w:val="F5E02C04"/>
    <w:lvl w:ilvl="0" w:tplc="56C423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A22055C"/>
    <w:multiLevelType w:val="hybridMultilevel"/>
    <w:tmpl w:val="516290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D90E9A"/>
    <w:multiLevelType w:val="hybridMultilevel"/>
    <w:tmpl w:val="EB42E5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074C1E"/>
    <w:multiLevelType w:val="multilevel"/>
    <w:tmpl w:val="9C5296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760825"/>
    <w:multiLevelType w:val="hybridMultilevel"/>
    <w:tmpl w:val="250C81F0"/>
    <w:lvl w:ilvl="0" w:tplc="D0F250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71CB3F8D"/>
    <w:multiLevelType w:val="hybridMultilevel"/>
    <w:tmpl w:val="1E0C0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F021EC"/>
    <w:multiLevelType w:val="hybridMultilevel"/>
    <w:tmpl w:val="80ACECD2"/>
    <w:lvl w:ilvl="0" w:tplc="0A1ADB2A">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7303B65"/>
    <w:multiLevelType w:val="hybridMultilevel"/>
    <w:tmpl w:val="A126A6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557F81"/>
    <w:multiLevelType w:val="hybridMultilevel"/>
    <w:tmpl w:val="5724998A"/>
    <w:lvl w:ilvl="0" w:tplc="AFD0422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DC2785"/>
    <w:multiLevelType w:val="hybridMultilevel"/>
    <w:tmpl w:val="CA103F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num>
  <w:num w:numId="6">
    <w:abstractNumId w:val="8"/>
  </w:num>
  <w:num w:numId="7">
    <w:abstractNumId w:val="3"/>
  </w:num>
  <w:num w:numId="8">
    <w:abstractNumId w:val="35"/>
  </w:num>
  <w:num w:numId="9">
    <w:abstractNumId w:val="6"/>
  </w:num>
  <w:num w:numId="10">
    <w:abstractNumId w:val="32"/>
  </w:num>
  <w:num w:numId="11">
    <w:abstractNumId w:val="16"/>
  </w:num>
  <w:num w:numId="12">
    <w:abstractNumId w:val="26"/>
  </w:num>
  <w:num w:numId="13">
    <w:abstractNumId w:val="18"/>
  </w:num>
  <w:num w:numId="14">
    <w:abstractNumId w:val="13"/>
  </w:num>
  <w:num w:numId="15">
    <w:abstractNumId w:val="14"/>
  </w:num>
  <w:num w:numId="16">
    <w:abstractNumId w:val="0"/>
  </w:num>
  <w:num w:numId="17">
    <w:abstractNumId w:val="27"/>
  </w:num>
  <w:num w:numId="18">
    <w:abstractNumId w:val="22"/>
  </w:num>
  <w:num w:numId="19">
    <w:abstractNumId w:val="36"/>
  </w:num>
  <w:num w:numId="20">
    <w:abstractNumId w:val="39"/>
  </w:num>
  <w:num w:numId="21">
    <w:abstractNumId w:val="17"/>
  </w:num>
  <w:num w:numId="22">
    <w:abstractNumId w:val="19"/>
  </w:num>
  <w:num w:numId="23">
    <w:abstractNumId w:val="15"/>
  </w:num>
  <w:num w:numId="24">
    <w:abstractNumId w:val="23"/>
  </w:num>
  <w:num w:numId="25">
    <w:abstractNumId w:val="20"/>
  </w:num>
  <w:num w:numId="26">
    <w:abstractNumId w:val="29"/>
  </w:num>
  <w:num w:numId="27">
    <w:abstractNumId w:val="3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37"/>
  </w:num>
  <w:num w:numId="32">
    <w:abstractNumId w:val="10"/>
  </w:num>
  <w:num w:numId="33">
    <w:abstractNumId w:val="12"/>
  </w:num>
  <w:num w:numId="34">
    <w:abstractNumId w:val="30"/>
  </w:num>
  <w:num w:numId="35">
    <w:abstractNumId w:val="28"/>
  </w:num>
  <w:num w:numId="36">
    <w:abstractNumId w:val="31"/>
  </w:num>
  <w:num w:numId="37">
    <w:abstractNumId w:val="38"/>
  </w:num>
  <w:num w:numId="38">
    <w:abstractNumId w:val="34"/>
  </w:num>
  <w:num w:numId="39">
    <w:abstractNumId w:val="4"/>
  </w:num>
  <w:num w:numId="40">
    <w:abstractNumId w:val="24"/>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5E8"/>
    <w:rsid w:val="000021EC"/>
    <w:rsid w:val="000357ED"/>
    <w:rsid w:val="00072592"/>
    <w:rsid w:val="000D78AC"/>
    <w:rsid w:val="00234175"/>
    <w:rsid w:val="002B5010"/>
    <w:rsid w:val="002D7C46"/>
    <w:rsid w:val="002F594E"/>
    <w:rsid w:val="00302363"/>
    <w:rsid w:val="00354D42"/>
    <w:rsid w:val="003711AD"/>
    <w:rsid w:val="00453A9F"/>
    <w:rsid w:val="00460506"/>
    <w:rsid w:val="004A088F"/>
    <w:rsid w:val="004C1441"/>
    <w:rsid w:val="004E0F18"/>
    <w:rsid w:val="004E1EBE"/>
    <w:rsid w:val="0050187D"/>
    <w:rsid w:val="00513A58"/>
    <w:rsid w:val="005737D4"/>
    <w:rsid w:val="005943A4"/>
    <w:rsid w:val="005B28C1"/>
    <w:rsid w:val="005C0F6B"/>
    <w:rsid w:val="005D336F"/>
    <w:rsid w:val="006619BC"/>
    <w:rsid w:val="00681C28"/>
    <w:rsid w:val="00737E57"/>
    <w:rsid w:val="00796286"/>
    <w:rsid w:val="007B6F10"/>
    <w:rsid w:val="008172FC"/>
    <w:rsid w:val="00817F11"/>
    <w:rsid w:val="00827274"/>
    <w:rsid w:val="008D05D0"/>
    <w:rsid w:val="0091766C"/>
    <w:rsid w:val="0097689B"/>
    <w:rsid w:val="00977E8A"/>
    <w:rsid w:val="009833C1"/>
    <w:rsid w:val="009B2F83"/>
    <w:rsid w:val="009C7943"/>
    <w:rsid w:val="009D3B6D"/>
    <w:rsid w:val="009E355E"/>
    <w:rsid w:val="009F2475"/>
    <w:rsid w:val="00A53348"/>
    <w:rsid w:val="00A5337B"/>
    <w:rsid w:val="00AF2D64"/>
    <w:rsid w:val="00B215E8"/>
    <w:rsid w:val="00B26671"/>
    <w:rsid w:val="00B3755B"/>
    <w:rsid w:val="00B578BC"/>
    <w:rsid w:val="00B92DAF"/>
    <w:rsid w:val="00C0135A"/>
    <w:rsid w:val="00CB753D"/>
    <w:rsid w:val="00D33E8E"/>
    <w:rsid w:val="00D517AF"/>
    <w:rsid w:val="00D64197"/>
    <w:rsid w:val="00D64ED0"/>
    <w:rsid w:val="00D76151"/>
    <w:rsid w:val="00D827C8"/>
    <w:rsid w:val="00DA1381"/>
    <w:rsid w:val="00E15C0A"/>
    <w:rsid w:val="00E25F97"/>
    <w:rsid w:val="00E30A74"/>
    <w:rsid w:val="00E72E50"/>
    <w:rsid w:val="00F0383A"/>
    <w:rsid w:val="00F507B4"/>
    <w:rsid w:val="00F530BA"/>
    <w:rsid w:val="00FB0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84FBE8-B1D2-4E44-B966-866E7E384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E8A"/>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419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rsid w:val="00D6419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6419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64197"/>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D64197"/>
    <w:rPr>
      <w:color w:val="0563C1" w:themeColor="hyperlink"/>
      <w:u w:val="single"/>
    </w:rPr>
  </w:style>
  <w:style w:type="paragraph" w:styleId="a4">
    <w:name w:val="List Paragraph"/>
    <w:basedOn w:val="a"/>
    <w:uiPriority w:val="34"/>
    <w:qFormat/>
    <w:rsid w:val="00D64197"/>
    <w:pPr>
      <w:ind w:left="720"/>
      <w:contextualSpacing/>
    </w:pPr>
  </w:style>
  <w:style w:type="paragraph" w:customStyle="1" w:styleId="a5">
    <w:name w:val="Знак Знак Знак Знак"/>
    <w:basedOn w:val="a"/>
    <w:rsid w:val="00D64197"/>
    <w:pPr>
      <w:spacing w:after="0" w:line="240" w:lineRule="auto"/>
    </w:pPr>
    <w:rPr>
      <w:rFonts w:ascii="Verdana" w:eastAsia="Times New Roman" w:hAnsi="Verdana" w:cs="Verdana"/>
      <w:sz w:val="20"/>
      <w:szCs w:val="20"/>
      <w:lang w:val="en-US"/>
    </w:rPr>
  </w:style>
  <w:style w:type="table" w:styleId="a6">
    <w:name w:val="Table Grid"/>
    <w:basedOn w:val="a1"/>
    <w:uiPriority w:val="59"/>
    <w:rsid w:val="00D6419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31">
    <w:name w:val="Основной текст с отступом 31"/>
    <w:basedOn w:val="a"/>
    <w:rsid w:val="00D64197"/>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21">
    <w:name w:val="Основной текст с отступом 21"/>
    <w:basedOn w:val="a"/>
    <w:rsid w:val="00D64197"/>
    <w:pPr>
      <w:suppressAutoHyphens/>
      <w:spacing w:after="0" w:line="240" w:lineRule="auto"/>
      <w:ind w:firstLine="708"/>
      <w:jc w:val="both"/>
    </w:pPr>
    <w:rPr>
      <w:rFonts w:ascii="Times New Roman" w:eastAsia="Times New Roman" w:hAnsi="Times New Roman" w:cs="Times New Roman"/>
      <w:sz w:val="28"/>
      <w:szCs w:val="20"/>
      <w:lang w:eastAsia="ar-SA"/>
    </w:rPr>
  </w:style>
  <w:style w:type="paragraph" w:styleId="a7">
    <w:name w:val="Body Text Indent"/>
    <w:basedOn w:val="a"/>
    <w:link w:val="a8"/>
    <w:rsid w:val="00D6419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8">
    <w:name w:val="Основной текст с отступом Знак"/>
    <w:basedOn w:val="a0"/>
    <w:link w:val="a7"/>
    <w:rsid w:val="00D64197"/>
    <w:rPr>
      <w:rFonts w:ascii="Times New Roman" w:eastAsia="Times New Roman" w:hAnsi="Times New Roman" w:cs="Times New Roman"/>
      <w:sz w:val="24"/>
      <w:szCs w:val="24"/>
      <w:lang w:eastAsia="ar-SA"/>
    </w:rPr>
  </w:style>
  <w:style w:type="paragraph" w:customStyle="1" w:styleId="Heading">
    <w:name w:val="Heading"/>
    <w:rsid w:val="00D64197"/>
    <w:pPr>
      <w:autoSpaceDE w:val="0"/>
      <w:autoSpaceDN w:val="0"/>
      <w:adjustRightInd w:val="0"/>
      <w:spacing w:after="0" w:line="240" w:lineRule="auto"/>
    </w:pPr>
    <w:rPr>
      <w:rFonts w:ascii="Arial" w:eastAsia="Calibri" w:hAnsi="Arial" w:cs="Arial"/>
      <w:b/>
      <w:bCs/>
    </w:rPr>
  </w:style>
  <w:style w:type="character" w:customStyle="1" w:styleId="a9">
    <w:name w:val="Цветовое выделение"/>
    <w:rsid w:val="00D64197"/>
    <w:rPr>
      <w:b/>
      <w:bCs/>
      <w:color w:val="000080"/>
      <w:sz w:val="20"/>
      <w:szCs w:val="20"/>
    </w:rPr>
  </w:style>
  <w:style w:type="paragraph" w:customStyle="1" w:styleId="aa">
    <w:name w:val="Заголовок статьи"/>
    <w:basedOn w:val="a"/>
    <w:next w:val="a"/>
    <w:rsid w:val="00D64197"/>
    <w:pPr>
      <w:suppressAutoHyphens/>
      <w:autoSpaceDE w:val="0"/>
      <w:spacing w:after="0" w:line="240" w:lineRule="auto"/>
      <w:ind w:left="1612" w:hanging="892"/>
      <w:jc w:val="both"/>
    </w:pPr>
    <w:rPr>
      <w:rFonts w:ascii="Arial" w:eastAsia="Times New Roman" w:hAnsi="Arial" w:cs="Times New Roman"/>
      <w:sz w:val="20"/>
      <w:szCs w:val="20"/>
      <w:lang w:eastAsia="ar-SA"/>
    </w:rPr>
  </w:style>
  <w:style w:type="paragraph" w:styleId="ab">
    <w:name w:val="Balloon Text"/>
    <w:basedOn w:val="a"/>
    <w:link w:val="ac"/>
    <w:uiPriority w:val="99"/>
    <w:semiHidden/>
    <w:unhideWhenUsed/>
    <w:rsid w:val="00D6419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64197"/>
    <w:rPr>
      <w:rFonts w:ascii="Tahoma" w:hAnsi="Tahoma" w:cs="Tahoma"/>
      <w:sz w:val="16"/>
      <w:szCs w:val="16"/>
    </w:rPr>
  </w:style>
  <w:style w:type="paragraph" w:styleId="3">
    <w:name w:val="Body Text 3"/>
    <w:basedOn w:val="a"/>
    <w:link w:val="30"/>
    <w:uiPriority w:val="99"/>
    <w:semiHidden/>
    <w:unhideWhenUsed/>
    <w:rsid w:val="00D64197"/>
    <w:pPr>
      <w:spacing w:after="120"/>
    </w:pPr>
    <w:rPr>
      <w:sz w:val="16"/>
      <w:szCs w:val="16"/>
    </w:rPr>
  </w:style>
  <w:style w:type="character" w:customStyle="1" w:styleId="30">
    <w:name w:val="Основной текст 3 Знак"/>
    <w:basedOn w:val="a0"/>
    <w:link w:val="3"/>
    <w:uiPriority w:val="99"/>
    <w:semiHidden/>
    <w:rsid w:val="00D64197"/>
    <w:rPr>
      <w:sz w:val="16"/>
      <w:szCs w:val="16"/>
    </w:rPr>
  </w:style>
  <w:style w:type="paragraph" w:styleId="ad">
    <w:name w:val="header"/>
    <w:basedOn w:val="a"/>
    <w:link w:val="ae"/>
    <w:uiPriority w:val="99"/>
    <w:semiHidden/>
    <w:unhideWhenUsed/>
    <w:rsid w:val="00D64197"/>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D64197"/>
  </w:style>
  <w:style w:type="paragraph" w:styleId="af">
    <w:name w:val="footer"/>
    <w:basedOn w:val="a"/>
    <w:link w:val="af0"/>
    <w:uiPriority w:val="99"/>
    <w:unhideWhenUsed/>
    <w:rsid w:val="00D6419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64197"/>
  </w:style>
  <w:style w:type="paragraph" w:styleId="af1">
    <w:name w:val="Document Map"/>
    <w:basedOn w:val="a"/>
    <w:link w:val="af2"/>
    <w:uiPriority w:val="99"/>
    <w:semiHidden/>
    <w:unhideWhenUsed/>
    <w:rsid w:val="00D64197"/>
    <w:pPr>
      <w:spacing w:after="0" w:line="240" w:lineRule="auto"/>
    </w:pPr>
    <w:rPr>
      <w:rFonts w:ascii="Tahoma" w:hAnsi="Tahoma" w:cs="Tahoma"/>
      <w:sz w:val="16"/>
      <w:szCs w:val="16"/>
    </w:rPr>
  </w:style>
  <w:style w:type="character" w:customStyle="1" w:styleId="af2">
    <w:name w:val="Схема документа Знак"/>
    <w:basedOn w:val="a0"/>
    <w:link w:val="af1"/>
    <w:uiPriority w:val="99"/>
    <w:semiHidden/>
    <w:rsid w:val="00D64197"/>
    <w:rPr>
      <w:rFonts w:ascii="Tahoma" w:hAnsi="Tahoma" w:cs="Tahoma"/>
      <w:sz w:val="16"/>
      <w:szCs w:val="16"/>
    </w:rPr>
  </w:style>
  <w:style w:type="numbering" w:customStyle="1" w:styleId="1">
    <w:name w:val="Нет списка1"/>
    <w:next w:val="a2"/>
    <w:uiPriority w:val="99"/>
    <w:semiHidden/>
    <w:unhideWhenUsed/>
    <w:rsid w:val="00D64197"/>
  </w:style>
  <w:style w:type="table" w:customStyle="1" w:styleId="10">
    <w:name w:val="Сетка таблицы1"/>
    <w:basedOn w:val="a1"/>
    <w:next w:val="a6"/>
    <w:uiPriority w:val="59"/>
    <w:rsid w:val="00D64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laceholder Text"/>
    <w:basedOn w:val="a0"/>
    <w:uiPriority w:val="99"/>
    <w:semiHidden/>
    <w:rsid w:val="00D64197"/>
    <w:rPr>
      <w:color w:val="808080"/>
    </w:rPr>
  </w:style>
  <w:style w:type="paragraph" w:styleId="af4">
    <w:name w:val="Normal (Web)"/>
    <w:basedOn w:val="a"/>
    <w:semiHidden/>
    <w:unhideWhenUsed/>
    <w:rsid w:val="00D64197"/>
    <w:pPr>
      <w:spacing w:before="30" w:after="330" w:line="345" w:lineRule="atLeast"/>
    </w:pPr>
    <w:rPr>
      <w:rFonts w:ascii="Helvetica" w:eastAsia="Times New Roman" w:hAnsi="Helvetica" w:cs="Times New Roman"/>
      <w:color w:val="000000"/>
      <w:sz w:val="20"/>
      <w:szCs w:val="20"/>
      <w:lang w:val="en-US" w:eastAsia="ru-RU" w:bidi="en-US"/>
    </w:r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6419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5">
    <w:name w:val="FollowedHyperlink"/>
    <w:basedOn w:val="a0"/>
    <w:uiPriority w:val="99"/>
    <w:semiHidden/>
    <w:unhideWhenUsed/>
    <w:rsid w:val="00D64197"/>
    <w:rPr>
      <w:color w:val="954F72" w:themeColor="followedHyperlink"/>
      <w:u w:val="single"/>
    </w:rPr>
  </w:style>
  <w:style w:type="numbering" w:customStyle="1" w:styleId="2">
    <w:name w:val="Нет списка2"/>
    <w:next w:val="a2"/>
    <w:uiPriority w:val="99"/>
    <w:semiHidden/>
    <w:unhideWhenUsed/>
    <w:rsid w:val="00D64197"/>
  </w:style>
  <w:style w:type="table" w:customStyle="1" w:styleId="20">
    <w:name w:val="Сетка таблицы2"/>
    <w:basedOn w:val="a1"/>
    <w:next w:val="a6"/>
    <w:uiPriority w:val="59"/>
    <w:rsid w:val="00D64197"/>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1"/>
    <w:uiPriority w:val="59"/>
    <w:rsid w:val="00D6419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6"/>
    <w:uiPriority w:val="59"/>
    <w:rsid w:val="00D6419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3"/>
    <w:basedOn w:val="a1"/>
    <w:uiPriority w:val="59"/>
    <w:rsid w:val="00D6419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6">
    <w:name w:val="Нормальный (таблица)"/>
    <w:basedOn w:val="a"/>
    <w:next w:val="a"/>
    <w:uiPriority w:val="99"/>
    <w:rsid w:val="00B2667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7">
    <w:name w:val="Прижатый влево"/>
    <w:basedOn w:val="a"/>
    <w:next w:val="a"/>
    <w:uiPriority w:val="99"/>
    <w:rsid w:val="00B26671"/>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39249">
      <w:bodyDiv w:val="1"/>
      <w:marLeft w:val="0"/>
      <w:marRight w:val="0"/>
      <w:marTop w:val="0"/>
      <w:marBottom w:val="0"/>
      <w:divBdr>
        <w:top w:val="none" w:sz="0" w:space="0" w:color="auto"/>
        <w:left w:val="none" w:sz="0" w:space="0" w:color="auto"/>
        <w:bottom w:val="none" w:sz="0" w:space="0" w:color="auto"/>
        <w:right w:val="none" w:sz="0" w:space="0" w:color="auto"/>
      </w:divBdr>
    </w:div>
    <w:div w:id="1880585629">
      <w:bodyDiv w:val="1"/>
      <w:marLeft w:val="0"/>
      <w:marRight w:val="0"/>
      <w:marTop w:val="0"/>
      <w:marBottom w:val="0"/>
      <w:divBdr>
        <w:top w:val="none" w:sz="0" w:space="0" w:color="auto"/>
        <w:left w:val="none" w:sz="0" w:space="0" w:color="auto"/>
        <w:bottom w:val="none" w:sz="0" w:space="0" w:color="auto"/>
        <w:right w:val="none" w:sz="0" w:space="0" w:color="auto"/>
      </w:divBdr>
    </w:div>
    <w:div w:id="211296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AB6E4-E162-49CA-8243-004646810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2</Pages>
  <Words>217</Words>
  <Characters>1240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cp:revision>
  <cp:lastPrinted>2025-11-12T08:42:00Z</cp:lastPrinted>
  <dcterms:created xsi:type="dcterms:W3CDTF">2020-10-27T10:01:00Z</dcterms:created>
  <dcterms:modified xsi:type="dcterms:W3CDTF">2025-11-13T08:52:00Z</dcterms:modified>
</cp:coreProperties>
</file>